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2ECE" w:rsidRPr="00EE3F02" w:rsidRDefault="008E2ECE" w:rsidP="008E2ECE">
      <w:pPr>
        <w:pStyle w:val="Sinespaciado"/>
        <w:jc w:val="both"/>
        <w:rPr>
          <w:rFonts w:ascii="Arial Narrow" w:hAnsi="Arial Narrow"/>
          <w:b/>
        </w:rPr>
      </w:pPr>
      <w:r w:rsidRPr="00EE3F02">
        <w:rPr>
          <w:rFonts w:ascii="Arial Narrow" w:hAnsi="Arial Narrow"/>
          <w:b/>
        </w:rPr>
        <w:t xml:space="preserve">ACTA DE LA SESIÓN ORDINARIA DEL I. CONCEJO CANTONAL DE L GOBIERNO AUTÓNOMO DESCENTRALIZADO DEL CANTÓN GUALACEO, DEL JUEVES </w:t>
      </w:r>
      <w:r>
        <w:rPr>
          <w:rFonts w:ascii="Arial Narrow" w:hAnsi="Arial Narrow"/>
          <w:b/>
        </w:rPr>
        <w:t>13</w:t>
      </w:r>
      <w:r w:rsidRPr="00EE3F02">
        <w:rPr>
          <w:rFonts w:ascii="Arial Narrow" w:hAnsi="Arial Narrow"/>
          <w:b/>
        </w:rPr>
        <w:t xml:space="preserve"> DE </w:t>
      </w:r>
      <w:r>
        <w:rPr>
          <w:rFonts w:ascii="Arial Narrow" w:hAnsi="Arial Narrow"/>
          <w:b/>
        </w:rPr>
        <w:t xml:space="preserve">JUNIO </w:t>
      </w:r>
      <w:r w:rsidRPr="00EE3F02">
        <w:rPr>
          <w:rFonts w:ascii="Arial Narrow" w:hAnsi="Arial Narrow"/>
          <w:b/>
        </w:rPr>
        <w:t>DE 2019.</w:t>
      </w:r>
    </w:p>
    <w:p w:rsidR="008E2ECE" w:rsidRPr="00EE3F02" w:rsidRDefault="008E2ECE" w:rsidP="008E2ECE">
      <w:pPr>
        <w:pStyle w:val="Sinespaciado"/>
        <w:jc w:val="both"/>
        <w:rPr>
          <w:rFonts w:ascii="Arial Narrow" w:hAnsi="Arial Narrow"/>
        </w:rPr>
      </w:pPr>
      <w:r w:rsidRPr="00EE3F02">
        <w:rPr>
          <w:rFonts w:ascii="Arial Narrow" w:hAnsi="Arial Narrow"/>
        </w:rPr>
        <w:t xml:space="preserve">En la ciudad de Gualaceo, a los  </w:t>
      </w:r>
      <w:r>
        <w:rPr>
          <w:rFonts w:ascii="Arial Narrow" w:hAnsi="Arial Narrow"/>
        </w:rPr>
        <w:t>13</w:t>
      </w:r>
      <w:r w:rsidRPr="00EE3F02">
        <w:rPr>
          <w:rFonts w:ascii="Arial Narrow" w:hAnsi="Arial Narrow"/>
        </w:rPr>
        <w:t xml:space="preserve"> días del mes de </w:t>
      </w:r>
      <w:proofErr w:type="spellStart"/>
      <w:r>
        <w:rPr>
          <w:rFonts w:ascii="Arial Narrow" w:hAnsi="Arial Narrow"/>
        </w:rPr>
        <w:t>junio</w:t>
      </w:r>
      <w:r w:rsidRPr="00EE3F02">
        <w:rPr>
          <w:rFonts w:ascii="Arial Narrow" w:hAnsi="Arial Narrow"/>
        </w:rPr>
        <w:t>de</w:t>
      </w:r>
      <w:proofErr w:type="spellEnd"/>
      <w:r w:rsidRPr="00EE3F02">
        <w:rPr>
          <w:rFonts w:ascii="Arial Narrow" w:hAnsi="Arial Narrow"/>
        </w:rPr>
        <w:t xml:space="preserve"> 2019, siendo las diez horas con quince minutos, previa convocatoria para el efecto, se instala la Sesión Ordinaria del I. Concejo Cantonal de Gualaceo, presidido por el Ing. Gustav Vera </w:t>
      </w:r>
      <w:proofErr w:type="spellStart"/>
      <w:r w:rsidRPr="00EE3F02">
        <w:rPr>
          <w:rFonts w:ascii="Arial Narrow" w:hAnsi="Arial Narrow"/>
        </w:rPr>
        <w:t>Arizaga</w:t>
      </w:r>
      <w:proofErr w:type="spellEnd"/>
      <w:r w:rsidRPr="00EE3F02">
        <w:rPr>
          <w:rFonts w:ascii="Arial Narrow" w:hAnsi="Arial Narrow"/>
        </w:rPr>
        <w:t xml:space="preserve"> Alcalde del cantón, con la presencia de los Ediles: Sr. </w:t>
      </w:r>
      <w:proofErr w:type="spellStart"/>
      <w:r w:rsidRPr="00EE3F02">
        <w:rPr>
          <w:rFonts w:ascii="Arial Narrow" w:hAnsi="Arial Narrow"/>
        </w:rPr>
        <w:t>Aurio</w:t>
      </w:r>
      <w:proofErr w:type="spellEnd"/>
      <w:r w:rsidRPr="00EE3F02">
        <w:rPr>
          <w:rFonts w:ascii="Arial Narrow" w:hAnsi="Arial Narrow"/>
        </w:rPr>
        <w:t xml:space="preserve"> Simón Pérez Ortega, Dr. Jorge Mauricio Rodas </w:t>
      </w:r>
      <w:proofErr w:type="spellStart"/>
      <w:r w:rsidRPr="00EE3F02">
        <w:rPr>
          <w:rFonts w:ascii="Arial Narrow" w:hAnsi="Arial Narrow"/>
        </w:rPr>
        <w:t>Lituma</w:t>
      </w:r>
      <w:proofErr w:type="spellEnd"/>
      <w:r w:rsidRPr="00EE3F02">
        <w:rPr>
          <w:rFonts w:ascii="Arial Narrow" w:hAnsi="Arial Narrow"/>
        </w:rPr>
        <w:t xml:space="preserve">, Ing. Pablo Agustín Rodas Ulloa, Lic. Euclides Benjamín Vera </w:t>
      </w:r>
      <w:proofErr w:type="spellStart"/>
      <w:r w:rsidRPr="00EE3F02">
        <w:rPr>
          <w:rFonts w:ascii="Arial Narrow" w:hAnsi="Arial Narrow"/>
        </w:rPr>
        <w:t>Quichimbo</w:t>
      </w:r>
      <w:proofErr w:type="spellEnd"/>
      <w:r w:rsidRPr="00EE3F02">
        <w:rPr>
          <w:rFonts w:ascii="Arial Narrow" w:hAnsi="Arial Narrow"/>
        </w:rPr>
        <w:t xml:space="preserve">, Dr. Ángel Vicente </w:t>
      </w:r>
      <w:proofErr w:type="spellStart"/>
      <w:r w:rsidRPr="00EE3F02">
        <w:rPr>
          <w:rFonts w:ascii="Arial Narrow" w:hAnsi="Arial Narrow"/>
        </w:rPr>
        <w:t>Tacuri</w:t>
      </w:r>
      <w:proofErr w:type="spellEnd"/>
      <w:r w:rsidRPr="00EE3F02">
        <w:rPr>
          <w:rFonts w:ascii="Arial Narrow" w:hAnsi="Arial Narrow"/>
        </w:rPr>
        <w:t xml:space="preserve"> Corte,  actúa la Secretaria Municipal Abg. Vanessa Valdez, que certifica.   </w:t>
      </w:r>
    </w:p>
    <w:p w:rsidR="008E2ECE" w:rsidRPr="00EE3F02" w:rsidRDefault="008E2ECE" w:rsidP="008E2ECE">
      <w:pPr>
        <w:pStyle w:val="Sinespaciado"/>
        <w:jc w:val="both"/>
        <w:rPr>
          <w:rFonts w:ascii="Arial Narrow" w:hAnsi="Arial Narrow"/>
        </w:rPr>
      </w:pPr>
      <w:r w:rsidRPr="00EE3F02">
        <w:rPr>
          <w:rFonts w:ascii="Arial Narrow" w:hAnsi="Arial Narrow"/>
        </w:rPr>
        <w:t>El señor Alcalde.-  Buenos  días</w:t>
      </w:r>
      <w:r>
        <w:rPr>
          <w:rFonts w:ascii="Arial Narrow" w:hAnsi="Arial Narrow"/>
        </w:rPr>
        <w:t xml:space="preserve"> señores concejales, señor Sindico, compañeras alternas y más presentes</w:t>
      </w:r>
      <w:r w:rsidRPr="00EE3F02">
        <w:rPr>
          <w:rFonts w:ascii="Arial Narrow" w:hAnsi="Arial Narrow"/>
        </w:rPr>
        <w:t xml:space="preserve">, señorita secretaria proceda a constatar el quórum. </w:t>
      </w:r>
    </w:p>
    <w:p w:rsidR="008E2ECE" w:rsidRPr="00EE3F02" w:rsidRDefault="008E2ECE" w:rsidP="008E2ECE">
      <w:pPr>
        <w:pStyle w:val="Sinespaciado"/>
        <w:jc w:val="both"/>
        <w:rPr>
          <w:rFonts w:ascii="Arial Narrow" w:hAnsi="Arial Narrow"/>
          <w:b/>
        </w:rPr>
      </w:pPr>
      <w:r w:rsidRPr="00EE3F02">
        <w:rPr>
          <w:rFonts w:ascii="Arial Narrow" w:hAnsi="Arial Narrow"/>
          <w:b/>
        </w:rPr>
        <w:t xml:space="preserve">CONSTATADO EL QUORUM REGLAMENTARIO, SE DA INICIO CON LA SESIÓN.-     </w:t>
      </w:r>
    </w:p>
    <w:p w:rsidR="008E2ECE" w:rsidRPr="00EE3F02" w:rsidRDefault="008E2ECE" w:rsidP="008E2ECE">
      <w:pPr>
        <w:pStyle w:val="Sinespaciado"/>
        <w:jc w:val="both"/>
        <w:rPr>
          <w:rFonts w:ascii="Arial Narrow" w:hAnsi="Arial Narrow"/>
        </w:rPr>
      </w:pPr>
      <w:r w:rsidRPr="00EE3F02">
        <w:rPr>
          <w:rFonts w:ascii="Arial Narrow" w:hAnsi="Arial Narrow"/>
          <w:b/>
        </w:rPr>
        <w:t xml:space="preserve">El señor Alcalde.-      </w:t>
      </w:r>
      <w:r w:rsidRPr="00EE3F02">
        <w:rPr>
          <w:rFonts w:ascii="Arial Narrow" w:hAnsi="Arial Narrow"/>
          <w:u w:val="words"/>
        </w:rPr>
        <w:t xml:space="preserve"> </w:t>
      </w:r>
      <w:r w:rsidRPr="00EE3F02">
        <w:rPr>
          <w:rFonts w:ascii="Arial Narrow" w:hAnsi="Arial Narrow"/>
        </w:rPr>
        <w:t xml:space="preserve">Al existir el quórum reglamentario se pone en conocimiento el orden del día.  </w:t>
      </w:r>
    </w:p>
    <w:p w:rsidR="008E2ECE" w:rsidRPr="00EE3F02" w:rsidRDefault="008E2ECE" w:rsidP="008E2ECE">
      <w:pPr>
        <w:pStyle w:val="Sinespaciado"/>
        <w:jc w:val="both"/>
        <w:rPr>
          <w:rFonts w:ascii="Arial Narrow" w:hAnsi="Arial Narrow"/>
          <w:b/>
        </w:rPr>
      </w:pPr>
      <w:r w:rsidRPr="00EE3F02">
        <w:rPr>
          <w:rFonts w:ascii="Arial Narrow" w:hAnsi="Arial Narrow"/>
          <w:b/>
        </w:rPr>
        <w:t xml:space="preserve">CONTINÚA LA SESIÓN CON EL SIGUIENTE PUNTOS DEL ORDEN DEL DÍA: </w:t>
      </w:r>
    </w:p>
    <w:p w:rsidR="00EF3E9B" w:rsidRPr="00D7139E" w:rsidRDefault="00EF3E9B" w:rsidP="00EF3E9B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Franklin Gothic Book" w:hAnsi="Franklin Gothic Book" w:cstheme="minorHAnsi"/>
        </w:rPr>
      </w:pPr>
      <w:r w:rsidRPr="00D7139E">
        <w:rPr>
          <w:rFonts w:ascii="Franklin Gothic Book" w:hAnsi="Franklin Gothic Book" w:cstheme="minorHAnsi"/>
        </w:rPr>
        <w:t xml:space="preserve">APROBACIÓN DE ACTAS: </w:t>
      </w:r>
    </w:p>
    <w:p w:rsidR="00EF3E9B" w:rsidRPr="00191B2A" w:rsidRDefault="00EF3E9B" w:rsidP="00EF3E9B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Franklin Gothic Book" w:hAnsi="Franklin Gothic Book" w:cstheme="minorHAnsi"/>
        </w:rPr>
      </w:pPr>
      <w:r w:rsidRPr="00191B2A">
        <w:rPr>
          <w:rFonts w:ascii="Franklin Gothic Book" w:hAnsi="Franklin Gothic Book" w:cstheme="minorHAnsi"/>
        </w:rPr>
        <w:t xml:space="preserve">ACTA DE LA SESIÓN </w:t>
      </w:r>
      <w:r>
        <w:rPr>
          <w:rFonts w:ascii="Franklin Gothic Book" w:hAnsi="Franklin Gothic Book" w:cstheme="minorHAnsi"/>
        </w:rPr>
        <w:t xml:space="preserve">ORDINARIA </w:t>
      </w:r>
      <w:r w:rsidRPr="00191B2A">
        <w:rPr>
          <w:rFonts w:ascii="Franklin Gothic Book" w:hAnsi="Franklin Gothic Book" w:cstheme="minorHAnsi"/>
        </w:rPr>
        <w:t xml:space="preserve">DEL I. CONCEJO CANTONAL DEL GOBIERNO AUTÓNOMO DESCENTRALIZADO DEL </w:t>
      </w:r>
      <w:r>
        <w:rPr>
          <w:rFonts w:ascii="Franklin Gothic Book" w:hAnsi="Franklin Gothic Book" w:cstheme="minorHAnsi"/>
        </w:rPr>
        <w:t>JUEVES  30</w:t>
      </w:r>
      <w:r w:rsidRPr="00191B2A">
        <w:rPr>
          <w:rFonts w:ascii="Franklin Gothic Book" w:hAnsi="Franklin Gothic Book" w:cstheme="minorHAnsi"/>
        </w:rPr>
        <w:t xml:space="preserve"> DE </w:t>
      </w:r>
      <w:r>
        <w:rPr>
          <w:rFonts w:ascii="Franklin Gothic Book" w:hAnsi="Franklin Gothic Book" w:cstheme="minorHAnsi"/>
        </w:rPr>
        <w:t>MAYO DE</w:t>
      </w:r>
      <w:r w:rsidRPr="00191B2A">
        <w:rPr>
          <w:rFonts w:ascii="Franklin Gothic Book" w:hAnsi="Franklin Gothic Book" w:cstheme="minorHAnsi"/>
        </w:rPr>
        <w:t xml:space="preserve"> 2019</w:t>
      </w:r>
    </w:p>
    <w:p w:rsidR="00EF3E9B" w:rsidRDefault="00EF3E9B" w:rsidP="00EF3E9B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Franklin Gothic Book" w:hAnsi="Franklin Gothic Book" w:cstheme="minorHAnsi"/>
        </w:rPr>
      </w:pPr>
      <w:r>
        <w:rPr>
          <w:rFonts w:ascii="Franklin Gothic Book" w:hAnsi="Franklin Gothic Book" w:cstheme="minorHAnsi"/>
        </w:rPr>
        <w:t xml:space="preserve">ACTA DE LA SESIÓN </w:t>
      </w:r>
      <w:r w:rsidRPr="00191B2A">
        <w:rPr>
          <w:rFonts w:ascii="Franklin Gothic Book" w:hAnsi="Franklin Gothic Book" w:cstheme="minorHAnsi"/>
        </w:rPr>
        <w:t xml:space="preserve">ORDINARIA DEL I. CONCEJO CANTONAL DEL GOBIERNO AUTÓNOMO DESCENTRALIZADO DEL </w:t>
      </w:r>
      <w:r>
        <w:rPr>
          <w:rFonts w:ascii="Franklin Gothic Book" w:hAnsi="Franklin Gothic Book" w:cstheme="minorHAnsi"/>
        </w:rPr>
        <w:t>JUEVES 6 DE JUNIO</w:t>
      </w:r>
      <w:r w:rsidRPr="00191B2A">
        <w:rPr>
          <w:rFonts w:ascii="Franklin Gothic Book" w:hAnsi="Franklin Gothic Book" w:cstheme="minorHAnsi"/>
        </w:rPr>
        <w:t xml:space="preserve"> DEL 2019</w:t>
      </w:r>
    </w:p>
    <w:p w:rsidR="00EF3E9B" w:rsidRPr="00E630A1" w:rsidRDefault="00EF3E9B" w:rsidP="00EF3E9B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Franklin Gothic Book" w:hAnsi="Franklin Gothic Book"/>
        </w:rPr>
      </w:pPr>
      <w:r>
        <w:rPr>
          <w:rFonts w:ascii="Franklin Gothic Book" w:hAnsi="Franklin Gothic Book"/>
        </w:rPr>
        <w:t xml:space="preserve">DISCERNIMIENTO SOBRE LAS DISTINCIONES HONORIFICAS QUE LA ILUSTRE MUNICIPALIDAD  DE GUALACEO  OTORGA ANUALMENTE EN SU SESIÓN SOLEMNE DEL 25 DE JUNIO, CONDECORACIONES Y MENCIONES HONORIFICAS COMO SON LAS SIGUIENTES: “MARIANO MORENO”, “PADRE JOSÉ MARÍA VARGAS”, Y “LA MENCIÓN HONORIFICA”, DE CONFORMIDAD CON LA ORDENANZA QUE ESTABLECE LAS DISTINCIONES HONORÍFICAS. </w:t>
      </w:r>
    </w:p>
    <w:p w:rsidR="00CB6BB9" w:rsidRDefault="00EA1320" w:rsidP="00EF3E9B">
      <w:pPr>
        <w:pStyle w:val="Prrafodelista"/>
        <w:tabs>
          <w:tab w:val="left" w:pos="2190"/>
        </w:tabs>
        <w:rPr>
          <w:lang w:val="es-US"/>
        </w:rPr>
      </w:pPr>
    </w:p>
    <w:p w:rsidR="00EF3E9B" w:rsidRDefault="00EF3E9B" w:rsidP="00EF3E9B">
      <w:pPr>
        <w:pStyle w:val="Prrafodelista"/>
        <w:tabs>
          <w:tab w:val="left" w:pos="2190"/>
        </w:tabs>
        <w:rPr>
          <w:lang w:val="es-US"/>
        </w:rPr>
      </w:pPr>
    </w:p>
    <w:p w:rsidR="00EF3E9B" w:rsidRDefault="00EF3E9B" w:rsidP="00EF3E9B">
      <w:pPr>
        <w:pStyle w:val="Prrafodelista"/>
        <w:tabs>
          <w:tab w:val="left" w:pos="2190"/>
        </w:tabs>
        <w:rPr>
          <w:lang w:val="es-US"/>
        </w:rPr>
      </w:pPr>
    </w:p>
    <w:p w:rsidR="00EF3E9B" w:rsidRDefault="00EF3E9B" w:rsidP="00EF3E9B">
      <w:pPr>
        <w:pStyle w:val="Prrafodelista"/>
        <w:tabs>
          <w:tab w:val="left" w:pos="2190"/>
        </w:tabs>
        <w:rPr>
          <w:lang w:val="es-US"/>
        </w:rPr>
      </w:pPr>
    </w:p>
    <w:p w:rsidR="00EF3E9B" w:rsidRDefault="00EF3E9B" w:rsidP="00EF3E9B">
      <w:pPr>
        <w:pStyle w:val="Prrafodelista"/>
        <w:tabs>
          <w:tab w:val="left" w:pos="2190"/>
        </w:tabs>
        <w:rPr>
          <w:lang w:val="es-US"/>
        </w:rPr>
      </w:pPr>
    </w:p>
    <w:p w:rsidR="00EF3E9B" w:rsidRPr="00D7139E" w:rsidRDefault="00EF3E9B" w:rsidP="00EF3E9B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="Franklin Gothic Book" w:hAnsi="Franklin Gothic Book" w:cstheme="minorHAnsi"/>
        </w:rPr>
      </w:pPr>
      <w:r w:rsidRPr="00D7139E">
        <w:rPr>
          <w:rFonts w:ascii="Franklin Gothic Book" w:hAnsi="Franklin Gothic Book" w:cstheme="minorHAnsi"/>
        </w:rPr>
        <w:t xml:space="preserve">APROBACIÓN DE ACTAS: </w:t>
      </w:r>
    </w:p>
    <w:p w:rsidR="00EF3E9B" w:rsidRPr="00191B2A" w:rsidRDefault="00EF3E9B" w:rsidP="00EF3E9B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Franklin Gothic Book" w:hAnsi="Franklin Gothic Book" w:cstheme="minorHAnsi"/>
        </w:rPr>
      </w:pPr>
      <w:r w:rsidRPr="00191B2A">
        <w:rPr>
          <w:rFonts w:ascii="Franklin Gothic Book" w:hAnsi="Franklin Gothic Book" w:cstheme="minorHAnsi"/>
        </w:rPr>
        <w:t xml:space="preserve">ACTA DE LA SESIÓN </w:t>
      </w:r>
      <w:bookmarkStart w:id="0" w:name="_GoBack"/>
      <w:bookmarkEnd w:id="0"/>
      <w:r>
        <w:rPr>
          <w:rFonts w:ascii="Franklin Gothic Book" w:hAnsi="Franklin Gothic Book" w:cstheme="minorHAnsi"/>
        </w:rPr>
        <w:t xml:space="preserve">ORDINARIA </w:t>
      </w:r>
      <w:r w:rsidRPr="00191B2A">
        <w:rPr>
          <w:rFonts w:ascii="Franklin Gothic Book" w:hAnsi="Franklin Gothic Book" w:cstheme="minorHAnsi"/>
        </w:rPr>
        <w:t xml:space="preserve">DEL I. CONCEJO CANTONAL DEL GOBIERNO AUTÓNOMO DESCENTRALIZADO DEL </w:t>
      </w:r>
      <w:r>
        <w:rPr>
          <w:rFonts w:ascii="Franklin Gothic Book" w:hAnsi="Franklin Gothic Book" w:cstheme="minorHAnsi"/>
        </w:rPr>
        <w:t>JUEVES  30</w:t>
      </w:r>
      <w:r w:rsidRPr="00191B2A">
        <w:rPr>
          <w:rFonts w:ascii="Franklin Gothic Book" w:hAnsi="Franklin Gothic Book" w:cstheme="minorHAnsi"/>
        </w:rPr>
        <w:t xml:space="preserve"> DE </w:t>
      </w:r>
      <w:r>
        <w:rPr>
          <w:rFonts w:ascii="Franklin Gothic Book" w:hAnsi="Franklin Gothic Book" w:cstheme="minorHAnsi"/>
        </w:rPr>
        <w:t>MAYO DE</w:t>
      </w:r>
      <w:r w:rsidRPr="00191B2A">
        <w:rPr>
          <w:rFonts w:ascii="Franklin Gothic Book" w:hAnsi="Franklin Gothic Book" w:cstheme="minorHAnsi"/>
        </w:rPr>
        <w:t xml:space="preserve"> 2019</w:t>
      </w:r>
    </w:p>
    <w:p w:rsidR="00EF3E9B" w:rsidRDefault="00EF3E9B" w:rsidP="00EF3E9B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Franklin Gothic Book" w:hAnsi="Franklin Gothic Book" w:cstheme="minorHAnsi"/>
        </w:rPr>
      </w:pPr>
      <w:r>
        <w:rPr>
          <w:rFonts w:ascii="Franklin Gothic Book" w:hAnsi="Franklin Gothic Book" w:cstheme="minorHAnsi"/>
        </w:rPr>
        <w:t xml:space="preserve">ACTA DE LA SESIÓN </w:t>
      </w:r>
      <w:r w:rsidRPr="00191B2A">
        <w:rPr>
          <w:rFonts w:ascii="Franklin Gothic Book" w:hAnsi="Franklin Gothic Book" w:cstheme="minorHAnsi"/>
        </w:rPr>
        <w:t xml:space="preserve">ORDINARIA DEL I. CONCEJO CANTONAL DEL GOBIERNO AUTÓNOMO DESCENTRALIZADO DEL </w:t>
      </w:r>
      <w:r>
        <w:rPr>
          <w:rFonts w:ascii="Franklin Gothic Book" w:hAnsi="Franklin Gothic Book" w:cstheme="minorHAnsi"/>
        </w:rPr>
        <w:t>JUEVES 6 DE JUNIO</w:t>
      </w:r>
      <w:r w:rsidRPr="00191B2A">
        <w:rPr>
          <w:rFonts w:ascii="Franklin Gothic Book" w:hAnsi="Franklin Gothic Book" w:cstheme="minorHAnsi"/>
        </w:rPr>
        <w:t xml:space="preserve"> DEL 2019</w:t>
      </w:r>
    </w:p>
    <w:p w:rsidR="00EF3E9B" w:rsidRDefault="00EF3E9B" w:rsidP="00EF3E9B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="Franklin Gothic Book" w:hAnsi="Franklin Gothic Book" w:cstheme="minorHAnsi"/>
        </w:rPr>
      </w:pPr>
      <w:r>
        <w:rPr>
          <w:rFonts w:ascii="Franklin Gothic Book" w:hAnsi="Franklin Gothic Book"/>
        </w:rPr>
        <w:t xml:space="preserve">PRIMER </w:t>
      </w:r>
      <w:r>
        <w:rPr>
          <w:rFonts w:ascii="Franklin Gothic Book" w:hAnsi="Franklin Gothic Book" w:cstheme="minorHAnsi"/>
        </w:rPr>
        <w:t xml:space="preserve">DEBATE A LA REFORMA  A LA ORDENANZA DEL PRESUPUESTO GENERAL PRORROGADO DEL GOBIERNO AUTÓNOMO DESCENTRALIZADO MUNICIPAL DE GUALACEO PARA EL PERIODO FISCAL 2018.  </w:t>
      </w:r>
    </w:p>
    <w:p w:rsidR="00EF3E9B" w:rsidRDefault="00EF3E9B" w:rsidP="00EF3E9B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="Franklin Gothic Book" w:hAnsi="Franklin Gothic Book"/>
        </w:rPr>
      </w:pPr>
      <w:r>
        <w:rPr>
          <w:rFonts w:ascii="Franklin Gothic Book" w:hAnsi="Franklin Gothic Book"/>
        </w:rPr>
        <w:t xml:space="preserve">APROBAR LA ENTREGA DE RECONOCIMIENTO A LAS PARROQUIAS DE SAN JUAN Y SIMÓN BOLÍVAR EN LA SESIÓN SOLEMNE DE ANIVERSARIO DE </w:t>
      </w:r>
      <w:proofErr w:type="spellStart"/>
      <w:r>
        <w:rPr>
          <w:rFonts w:ascii="Franklin Gothic Book" w:hAnsi="Franklin Gothic Book"/>
        </w:rPr>
        <w:t>PARROQUIALIZACION</w:t>
      </w:r>
      <w:proofErr w:type="spellEnd"/>
      <w:r>
        <w:rPr>
          <w:rFonts w:ascii="Franklin Gothic Book" w:hAnsi="Franklin Gothic Book"/>
        </w:rPr>
        <w:t xml:space="preserve">. </w:t>
      </w:r>
    </w:p>
    <w:p w:rsidR="00EF3E9B" w:rsidRPr="00E630A1" w:rsidRDefault="00EF3E9B" w:rsidP="00EF3E9B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="Franklin Gothic Book" w:hAnsi="Franklin Gothic Book"/>
        </w:rPr>
      </w:pPr>
      <w:r>
        <w:rPr>
          <w:rFonts w:ascii="Franklin Gothic Book" w:hAnsi="Franklin Gothic Book"/>
        </w:rPr>
        <w:t xml:space="preserve">DISCERNIMIENTO SOBRE LAS DISTINCIONES HONORIFICAS QUE LA ILUSTRE MUNICIPALIDAD  DE GUALACEO  OTORGA ANUALMENTE EN SU SESIÓN SOLEMNE DEL 25 DE JUNIO, CONDECORACIONES Y MENCIONES HONORIFICAS COMO SON LAS SIGUIENTES: “MARIANO MORENO”, “PADRE JOSÉ MARÍA VARGAS”, Y “LA MENCIÓN HONORIFICA”, DE CONFORMIDAD CON LA ORDENANZA QUE ESTABLECE LAS DISTINCIONES HONORÍFICAS. </w:t>
      </w:r>
    </w:p>
    <w:p w:rsidR="00EF3E9B" w:rsidRPr="00EF3E9B" w:rsidRDefault="00EF3E9B" w:rsidP="00EF3E9B">
      <w:pPr>
        <w:pStyle w:val="Prrafodelista"/>
        <w:tabs>
          <w:tab w:val="left" w:pos="2190"/>
        </w:tabs>
      </w:pPr>
    </w:p>
    <w:sectPr w:rsidR="00EF3E9B" w:rsidRPr="00EF3E9B">
      <w:headerReference w:type="default" r:id="rId8"/>
      <w:footerReference w:type="default" r:id="rId9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A1320" w:rsidRDefault="00EA1320" w:rsidP="008E2ECE">
      <w:pPr>
        <w:spacing w:after="0" w:line="240" w:lineRule="auto"/>
      </w:pPr>
      <w:r>
        <w:separator/>
      </w:r>
    </w:p>
  </w:endnote>
  <w:endnote w:type="continuationSeparator" w:id="0">
    <w:p w:rsidR="00EA1320" w:rsidRDefault="00EA1320" w:rsidP="008E2E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stellar">
    <w:panose1 w:val="020A0402060406010301"/>
    <w:charset w:val="00"/>
    <w:family w:val="roman"/>
    <w:pitch w:val="variable"/>
    <w:sig w:usb0="00000003" w:usb1="00000000" w:usb2="00000000" w:usb3="00000000" w:csb0="00000001" w:csb1="00000000"/>
  </w:font>
  <w:font w:name="David">
    <w:panose1 w:val="020E0502060401010101"/>
    <w:charset w:val="B1"/>
    <w:family w:val="swiss"/>
    <w:pitch w:val="variable"/>
    <w:sig w:usb0="00000801" w:usb1="00000000" w:usb2="00000000" w:usb3="00000000" w:csb0="0000002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2ECE" w:rsidRDefault="008E2ECE" w:rsidP="008E2ECE">
    <w:pPr>
      <w:tabs>
        <w:tab w:val="center" w:pos="4252"/>
        <w:tab w:val="right" w:pos="8504"/>
      </w:tabs>
      <w:spacing w:after="0" w:line="240" w:lineRule="auto"/>
      <w:rPr>
        <w:rFonts w:ascii="Franklin Gothic Book" w:eastAsia="Times New Roman" w:hAnsi="Franklin Gothic Book" w:cs="Times New Roman"/>
        <w:sz w:val="16"/>
        <w:lang w:eastAsia="es-ES"/>
      </w:rPr>
    </w:pPr>
  </w:p>
  <w:p w:rsidR="008E2ECE" w:rsidRPr="008E2ECE" w:rsidRDefault="008E2ECE" w:rsidP="008E2ECE">
    <w:pPr>
      <w:tabs>
        <w:tab w:val="center" w:pos="4252"/>
        <w:tab w:val="right" w:pos="8504"/>
      </w:tabs>
      <w:spacing w:after="0" w:line="240" w:lineRule="auto"/>
      <w:rPr>
        <w:rFonts w:ascii="Franklin Gothic Book" w:eastAsia="Times New Roman" w:hAnsi="Franklin Gothic Book" w:cs="Times New Roman"/>
        <w:sz w:val="16"/>
        <w:lang w:eastAsia="es-ES"/>
      </w:rPr>
    </w:pPr>
    <w:r w:rsidRPr="008E2ECE">
      <w:rPr>
        <w:rFonts w:ascii="Franklin Gothic Book" w:eastAsia="Times New Roman" w:hAnsi="Franklin Gothic Book" w:cs="Times New Roman"/>
        <w:sz w:val="16"/>
        <w:lang w:eastAsia="es-ES"/>
      </w:rPr>
      <w:t>Dirección: Gran Colombia y Tres de Noviembre (esq.) Teléfonos: (07)2256 608   (07)2257 707   Web: www.gualaceo.gob.ec</w:t>
    </w:r>
  </w:p>
  <w:p w:rsidR="008E2ECE" w:rsidRPr="008E2ECE" w:rsidRDefault="008E2ECE" w:rsidP="008E2ECE">
    <w:pPr>
      <w:tabs>
        <w:tab w:val="center" w:pos="4252"/>
        <w:tab w:val="right" w:pos="8504"/>
      </w:tabs>
      <w:spacing w:after="0" w:line="240" w:lineRule="auto"/>
      <w:jc w:val="center"/>
      <w:rPr>
        <w:rFonts w:ascii="Calibri" w:eastAsia="Times New Roman" w:hAnsi="Calibri" w:cs="Times New Roman"/>
        <w:lang w:eastAsia="es-MX"/>
      </w:rPr>
    </w:pPr>
  </w:p>
  <w:p w:rsidR="008E2ECE" w:rsidRDefault="008E2ECE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A1320" w:rsidRDefault="00EA1320" w:rsidP="008E2ECE">
      <w:pPr>
        <w:spacing w:after="0" w:line="240" w:lineRule="auto"/>
      </w:pPr>
      <w:r>
        <w:separator/>
      </w:r>
    </w:p>
  </w:footnote>
  <w:footnote w:type="continuationSeparator" w:id="0">
    <w:p w:rsidR="00EA1320" w:rsidRDefault="00EA1320" w:rsidP="008E2EC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2ECE" w:rsidRPr="006B5AB3" w:rsidRDefault="008E2ECE" w:rsidP="008E2ECE">
    <w:pPr>
      <w:tabs>
        <w:tab w:val="center" w:pos="4252"/>
        <w:tab w:val="right" w:pos="8504"/>
      </w:tabs>
      <w:spacing w:after="0" w:line="240" w:lineRule="auto"/>
      <w:jc w:val="center"/>
      <w:rPr>
        <w:rFonts w:ascii="Castellar" w:eastAsia="Times New Roman" w:hAnsi="Castellar" w:cs="David"/>
        <w:b/>
        <w:noProof/>
        <w:sz w:val="20"/>
        <w:szCs w:val="20"/>
        <w:lang w:eastAsia="es-ES"/>
      </w:rPr>
    </w:pPr>
    <w:r w:rsidRPr="006B5AB3">
      <w:rPr>
        <w:rFonts w:ascii="Calibri" w:eastAsia="Times New Roman" w:hAnsi="Calibri" w:cs="Times New Roman"/>
        <w:noProof/>
        <w:lang w:eastAsia="es-ES"/>
      </w:rPr>
      <w:drawing>
        <wp:anchor distT="0" distB="0" distL="114300" distR="114300" simplePos="0" relativeHeight="251659264" behindDoc="1" locked="0" layoutInCell="1" allowOverlap="1" wp14:anchorId="12543AC8" wp14:editId="445FBAE9">
          <wp:simplePos x="0" y="0"/>
          <wp:positionH relativeFrom="column">
            <wp:posOffset>43815</wp:posOffset>
          </wp:positionH>
          <wp:positionV relativeFrom="paragraph">
            <wp:posOffset>-228600</wp:posOffset>
          </wp:positionV>
          <wp:extent cx="1104900" cy="1098895"/>
          <wp:effectExtent l="0" t="0" r="0" b="6350"/>
          <wp:wrapNone/>
          <wp:docPr id="1" name="Imagen 1" descr="Descripción: C:\Users\trajanorios\Documents\BigAnt\My Received Files\ESCUDO GUALACE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8" descr="Descripción: C:\Users\trajanorios\Documents\BigAnt\My Received Files\ESCUDO GUALACE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4900" cy="10988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B5AB3">
      <w:rPr>
        <w:rFonts w:ascii="Castellar" w:eastAsia="Times New Roman" w:hAnsi="Castellar" w:cs="David"/>
        <w:b/>
        <w:noProof/>
        <w:sz w:val="20"/>
        <w:szCs w:val="20"/>
        <w:lang w:eastAsia="es-ES"/>
      </w:rPr>
      <w:t>Gobierno Autónomo Descentralizado</w:t>
    </w:r>
  </w:p>
  <w:p w:rsidR="008E2ECE" w:rsidRPr="006B5AB3" w:rsidRDefault="008E2ECE" w:rsidP="008E2ECE">
    <w:pPr>
      <w:tabs>
        <w:tab w:val="center" w:pos="4252"/>
        <w:tab w:val="right" w:pos="8504"/>
      </w:tabs>
      <w:spacing w:after="0" w:line="240" w:lineRule="auto"/>
      <w:jc w:val="center"/>
      <w:rPr>
        <w:rFonts w:ascii="Castellar" w:eastAsia="Times New Roman" w:hAnsi="Castellar" w:cs="David"/>
        <w:b/>
        <w:noProof/>
        <w:sz w:val="20"/>
        <w:szCs w:val="20"/>
        <w:lang w:eastAsia="es-ES"/>
      </w:rPr>
    </w:pPr>
    <w:r w:rsidRPr="006B5AB3">
      <w:rPr>
        <w:rFonts w:ascii="Castellar" w:eastAsia="Times New Roman" w:hAnsi="Castellar" w:cs="David"/>
        <w:b/>
        <w:noProof/>
        <w:sz w:val="20"/>
        <w:szCs w:val="20"/>
        <w:lang w:eastAsia="es-ES"/>
      </w:rPr>
      <w:t>Municipal del Cantón Gualaceo</w:t>
    </w:r>
  </w:p>
  <w:p w:rsidR="008E2ECE" w:rsidRPr="006B5AB3" w:rsidRDefault="008E2ECE" w:rsidP="008E2ECE">
    <w:pPr>
      <w:tabs>
        <w:tab w:val="center" w:pos="4252"/>
        <w:tab w:val="right" w:pos="8504"/>
      </w:tabs>
      <w:spacing w:after="0" w:line="240" w:lineRule="auto"/>
      <w:jc w:val="center"/>
      <w:rPr>
        <w:rFonts w:ascii="Castellar" w:eastAsia="Times New Roman" w:hAnsi="Castellar" w:cs="David"/>
        <w:b/>
        <w:noProof/>
        <w:sz w:val="20"/>
        <w:szCs w:val="20"/>
        <w:lang w:eastAsia="es-ES"/>
      </w:rPr>
    </w:pPr>
    <w:r>
      <w:rPr>
        <w:rFonts w:ascii="Castellar" w:eastAsia="Times New Roman" w:hAnsi="Castellar" w:cs="David"/>
        <w:b/>
        <w:noProof/>
        <w:sz w:val="20"/>
        <w:szCs w:val="20"/>
        <w:lang w:eastAsia="es-ES"/>
      </w:rPr>
      <w:t>ADMINISTR</w:t>
    </w:r>
    <w:r w:rsidRPr="006B5AB3">
      <w:rPr>
        <w:rFonts w:ascii="Castellar" w:eastAsia="Times New Roman" w:hAnsi="Castellar" w:cs="David"/>
        <w:b/>
        <w:noProof/>
        <w:sz w:val="20"/>
        <w:szCs w:val="20"/>
        <w:lang w:eastAsia="es-ES"/>
      </w:rPr>
      <w:t>ACIÓN 2019-2023</w:t>
    </w:r>
  </w:p>
  <w:p w:rsidR="008E2ECE" w:rsidRDefault="008E2ECE" w:rsidP="008E2ECE">
    <w:pPr>
      <w:tabs>
        <w:tab w:val="center" w:pos="4252"/>
        <w:tab w:val="right" w:pos="8504"/>
      </w:tabs>
      <w:spacing w:after="0" w:line="240" w:lineRule="auto"/>
      <w:jc w:val="center"/>
      <w:rPr>
        <w:rFonts w:ascii="Castellar" w:eastAsia="Times New Roman" w:hAnsi="Castellar" w:cs="David"/>
        <w:b/>
        <w:noProof/>
        <w:sz w:val="20"/>
        <w:szCs w:val="20"/>
        <w:lang w:eastAsia="es-ES"/>
      </w:rPr>
    </w:pPr>
    <w:r w:rsidRPr="006B5AB3">
      <w:rPr>
        <w:rFonts w:ascii="Castellar" w:eastAsia="Times New Roman" w:hAnsi="Castellar" w:cs="David"/>
        <w:b/>
        <w:noProof/>
        <w:sz w:val="20"/>
        <w:szCs w:val="20"/>
        <w:lang w:eastAsia="es-ES"/>
      </w:rPr>
      <w:t>INg. Gustavo Vera Arízaga</w:t>
    </w:r>
  </w:p>
  <w:p w:rsidR="008E2ECE" w:rsidRDefault="008E2ECE" w:rsidP="008E2ECE">
    <w:pPr>
      <w:tabs>
        <w:tab w:val="center" w:pos="4252"/>
        <w:tab w:val="right" w:pos="8504"/>
      </w:tabs>
      <w:spacing w:after="0" w:line="240" w:lineRule="auto"/>
      <w:jc w:val="center"/>
      <w:rPr>
        <w:rFonts w:ascii="Arial Narrow" w:eastAsia="Times New Roman" w:hAnsi="Arial Narrow" w:cs="David"/>
        <w:b/>
        <w:noProof/>
        <w:sz w:val="24"/>
        <w:szCs w:val="20"/>
        <w:lang w:eastAsia="es-ES"/>
      </w:rPr>
    </w:pPr>
  </w:p>
  <w:p w:rsidR="008E2ECE" w:rsidRDefault="008E2ECE" w:rsidP="008E2ECE">
    <w:pPr>
      <w:tabs>
        <w:tab w:val="center" w:pos="4252"/>
        <w:tab w:val="right" w:pos="8504"/>
      </w:tabs>
      <w:spacing w:after="0" w:line="240" w:lineRule="auto"/>
      <w:jc w:val="center"/>
      <w:rPr>
        <w:rFonts w:ascii="Arial Narrow" w:eastAsia="Times New Roman" w:hAnsi="Arial Narrow" w:cs="David"/>
        <w:b/>
        <w:noProof/>
        <w:sz w:val="24"/>
        <w:szCs w:val="20"/>
        <w:lang w:eastAsia="es-ES"/>
      </w:rPr>
    </w:pPr>
    <w:r w:rsidRPr="00E52480">
      <w:rPr>
        <w:rFonts w:ascii="Arial Narrow" w:eastAsia="Times New Roman" w:hAnsi="Arial Narrow" w:cs="David"/>
        <w:b/>
        <w:noProof/>
        <w:sz w:val="24"/>
        <w:szCs w:val="20"/>
        <w:lang w:eastAsia="es-ES"/>
      </w:rPr>
      <w:t>ACTA DEL I. CONCEJO CANTONAL</w:t>
    </w:r>
  </w:p>
  <w:p w:rsidR="008E2ECE" w:rsidRDefault="008E2ECE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1101E5"/>
    <w:multiLevelType w:val="hybridMultilevel"/>
    <w:tmpl w:val="ACEAFF84"/>
    <w:lvl w:ilvl="0" w:tplc="20BE6E2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935358E"/>
    <w:multiLevelType w:val="hybridMultilevel"/>
    <w:tmpl w:val="BD1ECD3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CFC3F90"/>
    <w:multiLevelType w:val="hybridMultilevel"/>
    <w:tmpl w:val="27C2C69C"/>
    <w:lvl w:ilvl="0" w:tplc="728271BE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752448A3"/>
    <w:multiLevelType w:val="hybridMultilevel"/>
    <w:tmpl w:val="9DB0ED90"/>
    <w:lvl w:ilvl="0" w:tplc="359E3A5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EC47AC3"/>
    <w:multiLevelType w:val="hybridMultilevel"/>
    <w:tmpl w:val="9D7E7F6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2ECE"/>
    <w:rsid w:val="001B60E9"/>
    <w:rsid w:val="008E2ECE"/>
    <w:rsid w:val="00A321ED"/>
    <w:rsid w:val="00DC34BD"/>
    <w:rsid w:val="00EA1320"/>
    <w:rsid w:val="00EF3E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E2EC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2ECE"/>
  </w:style>
  <w:style w:type="paragraph" w:styleId="Piedepgina">
    <w:name w:val="footer"/>
    <w:basedOn w:val="Normal"/>
    <w:link w:val="PiedepginaCar"/>
    <w:uiPriority w:val="99"/>
    <w:unhideWhenUsed/>
    <w:rsid w:val="008E2EC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2ECE"/>
  </w:style>
  <w:style w:type="paragraph" w:styleId="Sinespaciado">
    <w:name w:val="No Spacing"/>
    <w:uiPriority w:val="1"/>
    <w:qFormat/>
    <w:rsid w:val="008E2ECE"/>
    <w:pPr>
      <w:spacing w:after="0" w:line="240" w:lineRule="auto"/>
    </w:pPr>
    <w:rPr>
      <w:rFonts w:eastAsiaTheme="minorEastAsia"/>
      <w:lang w:val="es-US" w:eastAsia="es-MX"/>
    </w:rPr>
  </w:style>
  <w:style w:type="paragraph" w:styleId="Prrafodelista">
    <w:name w:val="List Paragraph"/>
    <w:aliases w:val="Párrafo de lista2,cuadro ghf1,PARRAFOS,Colorful List - Accent 11,List Paragraph,Titulo D,TIT 2 IND,Titulo 2,FICHA"/>
    <w:basedOn w:val="Normal"/>
    <w:link w:val="PrrafodelistaCar"/>
    <w:uiPriority w:val="34"/>
    <w:qFormat/>
    <w:rsid w:val="008E2ECE"/>
    <w:pPr>
      <w:ind w:left="720"/>
      <w:contextualSpacing/>
    </w:pPr>
  </w:style>
  <w:style w:type="character" w:customStyle="1" w:styleId="PrrafodelistaCar">
    <w:name w:val="Párrafo de lista Car"/>
    <w:aliases w:val="Párrafo de lista2 Car,cuadro ghf1 Car,PARRAFOS Car,Colorful List - Accent 11 Car,List Paragraph Car,Titulo D Car,TIT 2 IND Car,Titulo 2 Car,FICHA Car"/>
    <w:link w:val="Prrafodelista"/>
    <w:uiPriority w:val="34"/>
    <w:qFormat/>
    <w:rsid w:val="00EF3E9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E2EC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2ECE"/>
  </w:style>
  <w:style w:type="paragraph" w:styleId="Piedepgina">
    <w:name w:val="footer"/>
    <w:basedOn w:val="Normal"/>
    <w:link w:val="PiedepginaCar"/>
    <w:uiPriority w:val="99"/>
    <w:unhideWhenUsed/>
    <w:rsid w:val="008E2EC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2ECE"/>
  </w:style>
  <w:style w:type="paragraph" w:styleId="Sinespaciado">
    <w:name w:val="No Spacing"/>
    <w:uiPriority w:val="1"/>
    <w:qFormat/>
    <w:rsid w:val="008E2ECE"/>
    <w:pPr>
      <w:spacing w:after="0" w:line="240" w:lineRule="auto"/>
    </w:pPr>
    <w:rPr>
      <w:rFonts w:eastAsiaTheme="minorEastAsia"/>
      <w:lang w:val="es-US" w:eastAsia="es-MX"/>
    </w:rPr>
  </w:style>
  <w:style w:type="paragraph" w:styleId="Prrafodelista">
    <w:name w:val="List Paragraph"/>
    <w:aliases w:val="Párrafo de lista2,cuadro ghf1,PARRAFOS,Colorful List - Accent 11,List Paragraph,Titulo D,TIT 2 IND,Titulo 2,FICHA"/>
    <w:basedOn w:val="Normal"/>
    <w:link w:val="PrrafodelistaCar"/>
    <w:uiPriority w:val="34"/>
    <w:qFormat/>
    <w:rsid w:val="008E2ECE"/>
    <w:pPr>
      <w:ind w:left="720"/>
      <w:contextualSpacing/>
    </w:pPr>
  </w:style>
  <w:style w:type="character" w:customStyle="1" w:styleId="PrrafodelistaCar">
    <w:name w:val="Párrafo de lista Car"/>
    <w:aliases w:val="Párrafo de lista2 Car,cuadro ghf1 Car,PARRAFOS Car,Colorful List - Accent 11 Car,List Paragraph Car,Titulo D Car,TIT 2 IND Car,Titulo 2 Car,FICHA Car"/>
    <w:link w:val="Prrafodelista"/>
    <w:uiPriority w:val="34"/>
    <w:qFormat/>
    <w:rsid w:val="00EF3E9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407</Words>
  <Characters>2243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Vanessa Valdez</dc:creator>
  <cp:lastModifiedBy>Vanessa Valdez</cp:lastModifiedBy>
  <cp:revision>2</cp:revision>
  <dcterms:created xsi:type="dcterms:W3CDTF">2019-06-13T21:41:00Z</dcterms:created>
  <dcterms:modified xsi:type="dcterms:W3CDTF">2019-06-13T21:41:00Z</dcterms:modified>
</cp:coreProperties>
</file>